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25C2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府谷县大昌汗乡张三沟煤矿</w:t>
      </w:r>
      <w:r>
        <w:rPr>
          <w:rFonts w:hint="eastAsia"/>
          <w:sz w:val="30"/>
          <w:szCs w:val="30"/>
        </w:rPr>
        <w:t>项目</w:t>
      </w:r>
    </w:p>
    <w:p w14:paraId="64F40548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70"/>
        <w:gridCol w:w="1789"/>
        <w:gridCol w:w="1226"/>
        <w:gridCol w:w="2105"/>
        <w:gridCol w:w="835"/>
        <w:gridCol w:w="1005"/>
        <w:gridCol w:w="748"/>
      </w:tblGrid>
      <w:tr w14:paraId="0EC9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8" w:type="dxa"/>
            <w:vAlign w:val="center"/>
          </w:tcPr>
          <w:p w14:paraId="025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0" w:type="dxa"/>
            <w:vAlign w:val="center"/>
          </w:tcPr>
          <w:p w14:paraId="5B32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89" w:type="dxa"/>
            <w:vAlign w:val="center"/>
          </w:tcPr>
          <w:p w14:paraId="179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226" w:type="dxa"/>
            <w:vAlign w:val="center"/>
          </w:tcPr>
          <w:p w14:paraId="77855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05" w:type="dxa"/>
            <w:vAlign w:val="center"/>
          </w:tcPr>
          <w:p w14:paraId="56FA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5" w:type="dxa"/>
            <w:vAlign w:val="center"/>
          </w:tcPr>
          <w:p w14:paraId="11A1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5" w:type="dxa"/>
            <w:vAlign w:val="center"/>
          </w:tcPr>
          <w:p w14:paraId="3AEC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5F8B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8" w:type="dxa"/>
            <w:vAlign w:val="center"/>
          </w:tcPr>
          <w:p w14:paraId="019A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678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7D4D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主排水</w:t>
            </w:r>
          </w:p>
        </w:tc>
        <w:tc>
          <w:tcPr>
            <w:tcW w:w="870" w:type="dxa"/>
            <w:vAlign w:val="center"/>
          </w:tcPr>
          <w:p w14:paraId="0177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9" w:type="dxa"/>
            <w:vAlign w:val="center"/>
          </w:tcPr>
          <w:p w14:paraId="6B91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苏景、汪孔海</w:t>
            </w:r>
          </w:p>
        </w:tc>
        <w:tc>
          <w:tcPr>
            <w:tcW w:w="1226" w:type="dxa"/>
            <w:vAlign w:val="center"/>
          </w:tcPr>
          <w:p w14:paraId="6C16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2025.2.19</w:t>
            </w:r>
          </w:p>
        </w:tc>
        <w:tc>
          <w:tcPr>
            <w:tcW w:w="2105" w:type="dxa"/>
            <w:vAlign w:val="center"/>
          </w:tcPr>
          <w:p w14:paraId="0AEB2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R-AJPSJB-2025-001</w:t>
            </w:r>
          </w:p>
        </w:tc>
        <w:tc>
          <w:tcPr>
            <w:tcW w:w="835" w:type="dxa"/>
            <w:vAlign w:val="center"/>
          </w:tcPr>
          <w:p w14:paraId="61AED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1F24E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4F4D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626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8" w:type="dxa"/>
            <w:vAlign w:val="center"/>
          </w:tcPr>
          <w:p w14:paraId="6234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局部通风机</w:t>
            </w:r>
          </w:p>
        </w:tc>
        <w:tc>
          <w:tcPr>
            <w:tcW w:w="870" w:type="dxa"/>
            <w:vAlign w:val="center"/>
          </w:tcPr>
          <w:p w14:paraId="7C38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89" w:type="dxa"/>
            <w:vAlign w:val="center"/>
          </w:tcPr>
          <w:p w14:paraId="445A8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苏景、汪孔海</w:t>
            </w:r>
          </w:p>
        </w:tc>
        <w:tc>
          <w:tcPr>
            <w:tcW w:w="1226" w:type="dxa"/>
            <w:vAlign w:val="center"/>
          </w:tcPr>
          <w:p w14:paraId="7853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2022.19</w:t>
            </w:r>
          </w:p>
        </w:tc>
        <w:tc>
          <w:tcPr>
            <w:tcW w:w="2105" w:type="dxa"/>
            <w:vAlign w:val="center"/>
          </w:tcPr>
          <w:p w14:paraId="2CAA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R-AJJSJB-202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5" w:type="dxa"/>
            <w:vAlign w:val="center"/>
          </w:tcPr>
          <w:p w14:paraId="5EDC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5" w:type="dxa"/>
            <w:vAlign w:val="center"/>
          </w:tcPr>
          <w:p w14:paraId="3CA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48" w:type="dxa"/>
            <w:vAlign w:val="center"/>
          </w:tcPr>
          <w:p w14:paraId="2686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6F4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256" w:type="dxa"/>
            <w:gridSpan w:val="8"/>
            <w:vAlign w:val="center"/>
          </w:tcPr>
          <w:p w14:paraId="34AC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0019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10256" w:type="dxa"/>
            <w:gridSpan w:val="8"/>
            <w:vAlign w:val="center"/>
          </w:tcPr>
          <w:p w14:paraId="73657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3861435</wp:posOffset>
                  </wp:positionH>
                  <wp:positionV relativeFrom="paragraph">
                    <wp:posOffset>51435</wp:posOffset>
                  </wp:positionV>
                  <wp:extent cx="1701800" cy="2270125"/>
                  <wp:effectExtent l="0" t="0" r="12700" b="1587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174071053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07105395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79375</wp:posOffset>
                  </wp:positionV>
                  <wp:extent cx="1769110" cy="2359660"/>
                  <wp:effectExtent l="0" t="0" r="59690" b="40640"/>
                  <wp:wrapTight wrapText="bothSides">
                    <wp:wrapPolygon>
                      <wp:start x="0" y="0"/>
                      <wp:lineTo x="0" y="21449"/>
                      <wp:lineTo x="21398" y="21449"/>
                      <wp:lineTo x="21398" y="0"/>
                      <wp:lineTo x="0" y="0"/>
                    </wp:wrapPolygon>
                  </wp:wrapTight>
                  <wp:docPr id="2" name="图片 2" descr="173996191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39961911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23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-1520825</wp:posOffset>
                  </wp:positionV>
                  <wp:extent cx="1864360" cy="2486025"/>
                  <wp:effectExtent l="0" t="0" r="59690" b="47625"/>
                  <wp:wrapTight wrapText="bothSides">
                    <wp:wrapPolygon>
                      <wp:start x="0" y="0"/>
                      <wp:lineTo x="0" y="21517"/>
                      <wp:lineTo x="21409" y="21517"/>
                      <wp:lineTo x="21409" y="0"/>
                      <wp:lineTo x="0" y="0"/>
                    </wp:wrapPolygon>
                  </wp:wrapTight>
                  <wp:docPr id="1" name="图片 1" descr="173995959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399595954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8E554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49D70E2"/>
    <w:rsid w:val="2406697A"/>
    <w:rsid w:val="31935A46"/>
    <w:rsid w:val="35221055"/>
    <w:rsid w:val="364A41A8"/>
    <w:rsid w:val="49EE46DE"/>
    <w:rsid w:val="4FB13C4C"/>
    <w:rsid w:val="524618D4"/>
    <w:rsid w:val="530F4E66"/>
    <w:rsid w:val="5D1A2E97"/>
    <w:rsid w:val="61662DA0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216</Characters>
  <Lines>0</Lines>
  <Paragraphs>0</Paragraphs>
  <TotalTime>5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2025-03-11T12:04:36Z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